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6EC51" w14:textId="77777777" w:rsidR="000A483E" w:rsidRDefault="000A483E" w:rsidP="00286254"/>
    <w:p w14:paraId="6B53AA71" w14:textId="77777777" w:rsidR="000A483E" w:rsidRDefault="000A483E" w:rsidP="00286254"/>
    <w:p w14:paraId="0989BB72" w14:textId="02B4C0C3" w:rsidR="00502411" w:rsidRPr="00202054" w:rsidRDefault="00502411" w:rsidP="000A483E">
      <w:pPr>
        <w:jc w:val="center"/>
        <w:rPr>
          <w:b/>
          <w:sz w:val="28"/>
          <w:szCs w:val="28"/>
        </w:rPr>
      </w:pPr>
      <w:r w:rsidRPr="00202054">
        <w:rPr>
          <w:b/>
          <w:sz w:val="28"/>
          <w:szCs w:val="28"/>
        </w:rPr>
        <w:t xml:space="preserve">SPVPA </w:t>
      </w:r>
      <w:r w:rsidR="00202054" w:rsidRPr="00202054">
        <w:rPr>
          <w:b/>
          <w:sz w:val="28"/>
          <w:szCs w:val="28"/>
        </w:rPr>
        <w:t xml:space="preserve">LEGACY </w:t>
      </w:r>
      <w:r w:rsidRPr="00202054">
        <w:rPr>
          <w:b/>
          <w:sz w:val="28"/>
          <w:szCs w:val="28"/>
        </w:rPr>
        <w:t>SCHOLARSHIP APPLICATION FORM</w:t>
      </w:r>
    </w:p>
    <w:p w14:paraId="03E8B7F8" w14:textId="77777777" w:rsidR="00202054" w:rsidRDefault="00202054" w:rsidP="00502411">
      <w:pPr>
        <w:jc w:val="center"/>
        <w:rPr>
          <w:b/>
          <w:u w:val="single"/>
        </w:rPr>
      </w:pPr>
    </w:p>
    <w:p w14:paraId="11E65760" w14:textId="77777777" w:rsidR="00202054" w:rsidRDefault="00202054" w:rsidP="00202054">
      <w:pPr>
        <w:jc w:val="center"/>
        <w:rPr>
          <w:rFonts w:ascii="Bradley Hand ITC" w:hAnsi="Bradley Hand ITC"/>
          <w:sz w:val="28"/>
          <w:szCs w:val="28"/>
        </w:rPr>
      </w:pPr>
      <w:r>
        <w:rPr>
          <w:rFonts w:ascii="Bradley Hand ITC" w:hAnsi="Bradley Hand ITC"/>
          <w:sz w:val="28"/>
          <w:szCs w:val="28"/>
        </w:rPr>
        <w:t>Honoring th</w:t>
      </w:r>
      <w:r w:rsidR="00FC3FCF">
        <w:rPr>
          <w:rFonts w:ascii="Bradley Hand ITC" w:hAnsi="Bradley Hand ITC"/>
          <w:sz w:val="28"/>
          <w:szCs w:val="28"/>
        </w:rPr>
        <w:t>e dedication and leadership of Principals</w:t>
      </w:r>
      <w:r>
        <w:rPr>
          <w:rFonts w:ascii="Bradley Hand ITC" w:hAnsi="Bradley Hand ITC"/>
          <w:sz w:val="28"/>
          <w:szCs w:val="28"/>
        </w:rPr>
        <w:t xml:space="preserve"> before us; </w:t>
      </w:r>
    </w:p>
    <w:p w14:paraId="4CB2ACC8" w14:textId="77777777" w:rsidR="00202054" w:rsidRDefault="00202054" w:rsidP="00202054">
      <w:pPr>
        <w:jc w:val="center"/>
        <w:rPr>
          <w:rFonts w:ascii="Bradley Hand ITC" w:hAnsi="Bradley Hand ITC"/>
          <w:sz w:val="28"/>
          <w:szCs w:val="28"/>
        </w:rPr>
      </w:pPr>
      <w:r>
        <w:rPr>
          <w:rFonts w:ascii="Bradley Hand ITC" w:hAnsi="Bradley Hand ITC"/>
          <w:sz w:val="28"/>
          <w:szCs w:val="28"/>
        </w:rPr>
        <w:t>Their legacy is embedded in the work that we do.</w:t>
      </w:r>
    </w:p>
    <w:p w14:paraId="7D9B4341" w14:textId="77777777" w:rsidR="00502411" w:rsidRDefault="00502411" w:rsidP="00502411">
      <w:pPr>
        <w:rPr>
          <w:sz w:val="36"/>
        </w:rPr>
      </w:pPr>
    </w:p>
    <w:p w14:paraId="48700335" w14:textId="606C4A54" w:rsidR="00502411" w:rsidRPr="00B04D38" w:rsidRDefault="00502411" w:rsidP="00202054">
      <w:pPr>
        <w:jc w:val="both"/>
      </w:pPr>
      <w:bookmarkStart w:id="0" w:name="_GoBack"/>
      <w:r w:rsidRPr="00B04D38">
        <w:t xml:space="preserve">The Sooke Principals’ and Vice-Principals’ Association is pleased to offer scholarships to the students of </w:t>
      </w:r>
      <w:r w:rsidR="006F4C4D">
        <w:t xml:space="preserve">Sooke </w:t>
      </w:r>
      <w:r w:rsidRPr="00B04D38">
        <w:t>School Distric</w:t>
      </w:r>
      <w:r w:rsidR="006F4C4D">
        <w:t>t</w:t>
      </w:r>
      <w:r w:rsidRPr="00B04D38">
        <w:t xml:space="preserve">. Annual scholarships will be awarded to one student graduating from each of our district secondary schools; Belmont Secondary, Edward Milne Community School, </w:t>
      </w:r>
      <w:r w:rsidR="001B26EA" w:rsidRPr="001B26EA">
        <w:t>É</w:t>
      </w:r>
      <w:r w:rsidR="00903B1B">
        <w:t xml:space="preserve">cole </w:t>
      </w:r>
      <w:r w:rsidRPr="00B04D38">
        <w:t>Royal Bay Secondary and Westshore</w:t>
      </w:r>
      <w:r w:rsidR="000C0D34">
        <w:t xml:space="preserve"> Secondary</w:t>
      </w:r>
      <w:r w:rsidRPr="00B04D38">
        <w:t xml:space="preserve">. In addition, one scholarship will be awarded to recognize </w:t>
      </w:r>
      <w:r w:rsidR="008F5109">
        <w:t xml:space="preserve">a graduate with </w:t>
      </w:r>
      <w:r w:rsidR="00AD0F62">
        <w:t>Indigenous ancestry</w:t>
      </w:r>
      <w:r w:rsidR="008E1F91">
        <w:t xml:space="preserve">. </w:t>
      </w:r>
      <w:r w:rsidRPr="00B04D38">
        <w:t>Details of the scholarship and procedures for application are set out below.</w:t>
      </w:r>
    </w:p>
    <w:p w14:paraId="0C37E5FE" w14:textId="77777777" w:rsidR="00502411" w:rsidRDefault="00502411" w:rsidP="00202054">
      <w:pPr>
        <w:jc w:val="both"/>
      </w:pPr>
    </w:p>
    <w:p w14:paraId="577EFDAA" w14:textId="77777777" w:rsidR="00502411" w:rsidRDefault="00502411" w:rsidP="00202054">
      <w:pPr>
        <w:jc w:val="both"/>
      </w:pPr>
      <w:r>
        <w:rPr>
          <w:b/>
        </w:rPr>
        <w:t>THE SCHOLARSHIPS</w:t>
      </w:r>
    </w:p>
    <w:p w14:paraId="3DD64C08" w14:textId="77777777" w:rsidR="00502411" w:rsidRDefault="00502411" w:rsidP="00202054">
      <w:pPr>
        <w:jc w:val="both"/>
      </w:pPr>
    </w:p>
    <w:p w14:paraId="612FB09C" w14:textId="77777777" w:rsidR="00502411" w:rsidRDefault="00502411" w:rsidP="00202054">
      <w:pPr>
        <w:jc w:val="both"/>
      </w:pPr>
      <w:r>
        <w:t xml:space="preserve">The scholarship, in the amount of $500.00, will be awarded toward </w:t>
      </w:r>
      <w:r w:rsidR="00A30D58">
        <w:t>a</w:t>
      </w:r>
      <w:r>
        <w:t xml:space="preserve"> year of education at any recognized institution of advanced education or training.  Following proof of </w:t>
      </w:r>
      <w:r w:rsidR="00202054">
        <w:t xml:space="preserve">paid </w:t>
      </w:r>
      <w:r>
        <w:t xml:space="preserve">registration, the amount will be </w:t>
      </w:r>
      <w:r w:rsidR="00202054">
        <w:t>given</w:t>
      </w:r>
      <w:r>
        <w:t xml:space="preserve"> directly to the recipient with the understanding that if the student withdraws from the program before any credits are obtained, the scholarship monies will be returned to the Sooke Principals’ and Vice-Principals’ Association.  The scholarship must be used within 2 years from the time of being awarded.</w:t>
      </w:r>
    </w:p>
    <w:p w14:paraId="7D974B7A" w14:textId="77777777" w:rsidR="00502411" w:rsidRDefault="00502411" w:rsidP="00502411"/>
    <w:p w14:paraId="30377C5C" w14:textId="77777777" w:rsidR="00502411" w:rsidRDefault="00502411" w:rsidP="00502411">
      <w:r>
        <w:rPr>
          <w:b/>
        </w:rPr>
        <w:t>ELIGIBILITY</w:t>
      </w:r>
    </w:p>
    <w:p w14:paraId="5BAAA4C5" w14:textId="77777777" w:rsidR="00502411" w:rsidRDefault="00502411" w:rsidP="00502411"/>
    <w:p w14:paraId="3C80011E" w14:textId="77777777" w:rsidR="00502411" w:rsidRDefault="00502411" w:rsidP="00502411">
      <w:r>
        <w:t>In order to qualify for this scholarship, the applicant must:</w:t>
      </w:r>
    </w:p>
    <w:p w14:paraId="15B7B6CA" w14:textId="77777777" w:rsidR="00502411" w:rsidRDefault="00502411" w:rsidP="00502411"/>
    <w:p w14:paraId="43EC2386" w14:textId="77777777" w:rsidR="004F6B89" w:rsidRDefault="00502411" w:rsidP="00502411">
      <w:pPr>
        <w:numPr>
          <w:ilvl w:val="0"/>
          <w:numId w:val="1"/>
        </w:numPr>
      </w:pPr>
      <w:r>
        <w:t xml:space="preserve">have maintained a consistently </w:t>
      </w:r>
      <w:r>
        <w:rPr>
          <w:u w:val="single"/>
        </w:rPr>
        <w:t>strong academic standing</w:t>
      </w:r>
      <w:r>
        <w:t xml:space="preserve"> throughout </w:t>
      </w:r>
    </w:p>
    <w:p w14:paraId="551B91BD" w14:textId="311CA5AF" w:rsidR="00502411" w:rsidRDefault="00502411" w:rsidP="004F6B89">
      <w:pPr>
        <w:ind w:left="720"/>
      </w:pPr>
      <w:r>
        <w:t xml:space="preserve">Grades 10, 11 and 12 (G.P.A. 3.0+ on a </w:t>
      </w:r>
      <w:r w:rsidR="00424805">
        <w:t>4-point</w:t>
      </w:r>
      <w:r>
        <w:t xml:space="preserve"> scale has been the norm)</w:t>
      </w:r>
    </w:p>
    <w:p w14:paraId="1DB2D322" w14:textId="77777777" w:rsidR="00502411" w:rsidRDefault="00502411" w:rsidP="00502411">
      <w:pPr>
        <w:numPr>
          <w:ilvl w:val="0"/>
          <w:numId w:val="1"/>
        </w:numPr>
      </w:pPr>
      <w:r>
        <w:t xml:space="preserve">have demonstrated </w:t>
      </w:r>
      <w:r>
        <w:rPr>
          <w:u w:val="single"/>
        </w:rPr>
        <w:t>leadership abilities</w:t>
      </w:r>
      <w:r>
        <w:t xml:space="preserve"> through participation in school and/or community activities</w:t>
      </w:r>
    </w:p>
    <w:p w14:paraId="705A8029" w14:textId="77777777" w:rsidR="00502411" w:rsidRDefault="00502411" w:rsidP="00502411">
      <w:pPr>
        <w:numPr>
          <w:ilvl w:val="0"/>
          <w:numId w:val="1"/>
        </w:numPr>
      </w:pPr>
      <w:r>
        <w:t xml:space="preserve">have demonstrated </w:t>
      </w:r>
      <w:r>
        <w:rPr>
          <w:u w:val="single"/>
        </w:rPr>
        <w:t>noteworthy service</w:t>
      </w:r>
      <w:r>
        <w:t xml:space="preserve"> to the school or community</w:t>
      </w:r>
    </w:p>
    <w:p w14:paraId="5AF3A9AB" w14:textId="77777777" w:rsidR="004F6B89" w:rsidRDefault="00502411" w:rsidP="00502411">
      <w:pPr>
        <w:numPr>
          <w:ilvl w:val="0"/>
          <w:numId w:val="1"/>
        </w:numPr>
      </w:pPr>
      <w:r>
        <w:t xml:space="preserve">have shown excellence in one additional area selected from Fine Arts, </w:t>
      </w:r>
    </w:p>
    <w:p w14:paraId="50C0D9DD" w14:textId="77777777" w:rsidR="00502411" w:rsidRDefault="00502411" w:rsidP="004F6B89">
      <w:pPr>
        <w:ind w:left="720"/>
      </w:pPr>
      <w:r>
        <w:t>Athletics or Other</w:t>
      </w:r>
    </w:p>
    <w:p w14:paraId="1172DDD6" w14:textId="77777777" w:rsidR="00502411" w:rsidRDefault="00502411" w:rsidP="00502411">
      <w:pPr>
        <w:numPr>
          <w:ilvl w:val="0"/>
          <w:numId w:val="1"/>
        </w:numPr>
      </w:pPr>
      <w:r>
        <w:t>have, or will be registering for post-secondary education</w:t>
      </w:r>
    </w:p>
    <w:bookmarkEnd w:id="0"/>
    <w:p w14:paraId="7EB51974" w14:textId="77777777" w:rsidR="00502411" w:rsidRDefault="00502411" w:rsidP="00502411"/>
    <w:p w14:paraId="049E789F" w14:textId="77777777" w:rsidR="00502411" w:rsidRDefault="00502411" w:rsidP="00502411"/>
    <w:p w14:paraId="4E861A71" w14:textId="77777777" w:rsidR="00502411" w:rsidRDefault="00502411" w:rsidP="00502411"/>
    <w:p w14:paraId="09B1411D" w14:textId="77777777" w:rsidR="00502411" w:rsidRDefault="00502411" w:rsidP="00502411"/>
    <w:p w14:paraId="701BA3C3" w14:textId="77777777" w:rsidR="00502411" w:rsidRDefault="00502411" w:rsidP="00502411"/>
    <w:p w14:paraId="6F6672D0" w14:textId="77777777" w:rsidR="00502411" w:rsidRDefault="00502411" w:rsidP="00502411"/>
    <w:p w14:paraId="484F82E2" w14:textId="77777777" w:rsidR="00502411" w:rsidRDefault="00502411" w:rsidP="00502411"/>
    <w:p w14:paraId="2D5CF28B" w14:textId="77777777" w:rsidR="00502411" w:rsidRDefault="00502411" w:rsidP="00502411"/>
    <w:p w14:paraId="61D17B30" w14:textId="77777777" w:rsidR="00502411" w:rsidRDefault="00502411" w:rsidP="00502411">
      <w:pPr>
        <w:pStyle w:val="Heading4"/>
        <w:rPr>
          <w:sz w:val="28"/>
          <w:szCs w:val="28"/>
        </w:rPr>
      </w:pPr>
      <w:r w:rsidRPr="00202054">
        <w:rPr>
          <w:sz w:val="28"/>
          <w:szCs w:val="28"/>
        </w:rPr>
        <w:lastRenderedPageBreak/>
        <w:t xml:space="preserve">SPVPA </w:t>
      </w:r>
      <w:r w:rsidR="00202054">
        <w:rPr>
          <w:sz w:val="28"/>
          <w:szCs w:val="28"/>
        </w:rPr>
        <w:t xml:space="preserve">LEGACY </w:t>
      </w:r>
      <w:r w:rsidRPr="00202054">
        <w:rPr>
          <w:sz w:val="28"/>
          <w:szCs w:val="28"/>
        </w:rPr>
        <w:t>SCHOLARSHIP APPLICATION FORM</w:t>
      </w:r>
    </w:p>
    <w:p w14:paraId="3C6FBF39" w14:textId="77777777" w:rsidR="00202054" w:rsidRPr="00202054" w:rsidRDefault="00202054" w:rsidP="00202054"/>
    <w:p w14:paraId="2607BEEE" w14:textId="77777777" w:rsidR="00202054" w:rsidRDefault="00202054" w:rsidP="00202054">
      <w:pPr>
        <w:jc w:val="center"/>
        <w:rPr>
          <w:rFonts w:ascii="Bradley Hand ITC" w:hAnsi="Bradley Hand ITC"/>
          <w:sz w:val="28"/>
          <w:szCs w:val="28"/>
        </w:rPr>
      </w:pPr>
      <w:r>
        <w:rPr>
          <w:rFonts w:ascii="Bradley Hand ITC" w:hAnsi="Bradley Hand ITC"/>
          <w:sz w:val="28"/>
          <w:szCs w:val="28"/>
        </w:rPr>
        <w:t>Honoring th</w:t>
      </w:r>
      <w:r w:rsidR="00FC3FCF">
        <w:rPr>
          <w:rFonts w:ascii="Bradley Hand ITC" w:hAnsi="Bradley Hand ITC"/>
          <w:sz w:val="28"/>
          <w:szCs w:val="28"/>
        </w:rPr>
        <w:t>e dedication and leadership of Principals</w:t>
      </w:r>
      <w:r>
        <w:rPr>
          <w:rFonts w:ascii="Bradley Hand ITC" w:hAnsi="Bradley Hand ITC"/>
          <w:sz w:val="28"/>
          <w:szCs w:val="28"/>
        </w:rPr>
        <w:t xml:space="preserve"> before us; </w:t>
      </w:r>
    </w:p>
    <w:p w14:paraId="12348668" w14:textId="77777777" w:rsidR="00202054" w:rsidRDefault="00202054" w:rsidP="00202054">
      <w:pPr>
        <w:jc w:val="center"/>
        <w:rPr>
          <w:rFonts w:ascii="Bradley Hand ITC" w:hAnsi="Bradley Hand ITC"/>
          <w:sz w:val="28"/>
          <w:szCs w:val="28"/>
        </w:rPr>
      </w:pPr>
      <w:r>
        <w:rPr>
          <w:rFonts w:ascii="Bradley Hand ITC" w:hAnsi="Bradley Hand ITC"/>
          <w:sz w:val="28"/>
          <w:szCs w:val="28"/>
        </w:rPr>
        <w:t>Their legacy is embedded in the work that we do.</w:t>
      </w:r>
    </w:p>
    <w:p w14:paraId="04150460" w14:textId="77777777" w:rsidR="00202054" w:rsidRPr="00202054" w:rsidRDefault="00202054" w:rsidP="00202054"/>
    <w:p w14:paraId="35557A04" w14:textId="77777777" w:rsidR="00502411" w:rsidRDefault="00502411" w:rsidP="00502411">
      <w:pPr>
        <w:jc w:val="center"/>
        <w:rPr>
          <w:b/>
        </w:rPr>
      </w:pPr>
    </w:p>
    <w:p w14:paraId="2B36CC90" w14:textId="77777777" w:rsidR="00502411" w:rsidRDefault="00502411" w:rsidP="00502411">
      <w:pPr>
        <w:jc w:val="center"/>
        <w:rPr>
          <w:b/>
        </w:rPr>
      </w:pPr>
      <w:r>
        <w:rPr>
          <w:b/>
        </w:rPr>
        <w:t>APPLICATION COVER PAGE</w:t>
      </w:r>
    </w:p>
    <w:p w14:paraId="7052735F" w14:textId="77777777" w:rsidR="00502411" w:rsidRDefault="00502411" w:rsidP="00502411">
      <w:pPr>
        <w:jc w:val="center"/>
        <w:rPr>
          <w:b/>
        </w:rPr>
      </w:pPr>
    </w:p>
    <w:p w14:paraId="2620F328" w14:textId="77777777" w:rsidR="00502411" w:rsidRDefault="00502411" w:rsidP="00502411"/>
    <w:p w14:paraId="591D11E2" w14:textId="77777777" w:rsidR="00502411" w:rsidRDefault="00502411" w:rsidP="00502411">
      <w:r>
        <w:t>Name:</w:t>
      </w:r>
      <w:r>
        <w:tab/>
      </w:r>
      <w:r>
        <w:tab/>
        <w:t>____________________________________________________________</w:t>
      </w:r>
    </w:p>
    <w:p w14:paraId="4B43E876" w14:textId="77777777" w:rsidR="00502411" w:rsidRDefault="00502411" w:rsidP="00502411"/>
    <w:p w14:paraId="0739DD26" w14:textId="77777777" w:rsidR="00502411" w:rsidRDefault="00502411" w:rsidP="00502411">
      <w:r>
        <w:t>Address:</w:t>
      </w:r>
      <w:r>
        <w:tab/>
        <w:t xml:space="preserve">____________________________________________________________ </w:t>
      </w:r>
    </w:p>
    <w:p w14:paraId="51E5ABF5" w14:textId="77777777" w:rsidR="00502411" w:rsidRDefault="00502411" w:rsidP="00502411"/>
    <w:p w14:paraId="7302B5D6" w14:textId="77777777" w:rsidR="00502411" w:rsidRDefault="00502411" w:rsidP="00502411">
      <w:r>
        <w:tab/>
      </w:r>
      <w:r>
        <w:tab/>
        <w:t xml:space="preserve">____________________________________________________________ </w:t>
      </w:r>
    </w:p>
    <w:p w14:paraId="4A06B8CB" w14:textId="77777777" w:rsidR="00502411" w:rsidRDefault="00502411" w:rsidP="00502411"/>
    <w:p w14:paraId="7EEC2CDE" w14:textId="77777777" w:rsidR="00502411" w:rsidRDefault="00502411" w:rsidP="00502411">
      <w:r>
        <w:t>Postal Code:</w:t>
      </w:r>
      <w:r>
        <w:tab/>
        <w:t>_________________________</w:t>
      </w:r>
      <w:r>
        <w:tab/>
        <w:t>Telephone:</w:t>
      </w:r>
      <w:r>
        <w:tab/>
        <w:t xml:space="preserve">__________________ </w:t>
      </w:r>
    </w:p>
    <w:p w14:paraId="45823AC8" w14:textId="77777777" w:rsidR="00502411" w:rsidRDefault="00502411" w:rsidP="00502411"/>
    <w:p w14:paraId="3015E77E" w14:textId="77777777" w:rsidR="00502411" w:rsidRDefault="00502411" w:rsidP="00502411">
      <w:r>
        <w:t xml:space="preserve">Current Secondary School: _________________________________________________ </w:t>
      </w:r>
    </w:p>
    <w:p w14:paraId="535EA8A2" w14:textId="77777777" w:rsidR="00502411" w:rsidRDefault="00502411" w:rsidP="00502411"/>
    <w:p w14:paraId="2DB77231" w14:textId="77777777" w:rsidR="00502411" w:rsidRDefault="00502411" w:rsidP="00502411">
      <w:pPr>
        <w:ind w:left="720"/>
      </w:pPr>
    </w:p>
    <w:p w14:paraId="71A49A23" w14:textId="77777777" w:rsidR="00502411" w:rsidRDefault="00502411" w:rsidP="00502411">
      <w:r>
        <w:t>The application form should be accompanied by:</w:t>
      </w:r>
    </w:p>
    <w:p w14:paraId="52BA36D6" w14:textId="77777777" w:rsidR="00502411" w:rsidRDefault="00502411" w:rsidP="00502411"/>
    <w:p w14:paraId="4CD68EFA" w14:textId="46793E1A" w:rsidR="00502411" w:rsidRDefault="00502411" w:rsidP="00502411">
      <w:pPr>
        <w:numPr>
          <w:ilvl w:val="0"/>
          <w:numId w:val="2"/>
        </w:numPr>
      </w:pPr>
      <w:r>
        <w:t>A brief statement outlining plans for post-secondary education</w:t>
      </w:r>
    </w:p>
    <w:p w14:paraId="345046C9" w14:textId="7C6EB914" w:rsidR="008F5109" w:rsidRDefault="008F5109" w:rsidP="00502411">
      <w:pPr>
        <w:numPr>
          <w:ilvl w:val="0"/>
          <w:numId w:val="2"/>
        </w:numPr>
      </w:pPr>
      <w:r>
        <w:t>If applying for the</w:t>
      </w:r>
      <w:r w:rsidR="00FF3CFF">
        <w:t xml:space="preserve"> SPVP</w:t>
      </w:r>
      <w:r w:rsidR="00052DDC">
        <w:t xml:space="preserve">A Legacy Scholarship for students </w:t>
      </w:r>
      <w:r w:rsidR="0054680E">
        <w:t>with Indigenous</w:t>
      </w:r>
      <w:r>
        <w:t xml:space="preserve"> </w:t>
      </w:r>
      <w:r w:rsidR="00B95AEB">
        <w:t>ancestr</w:t>
      </w:r>
      <w:r w:rsidR="00052DDC">
        <w:t>y</w:t>
      </w:r>
      <w:r w:rsidR="00B95AEB">
        <w:t xml:space="preserve">, outline </w:t>
      </w:r>
      <w:r w:rsidR="00B95AEB" w:rsidRPr="00B95AEB">
        <w:t>your relationship and connection to your community and/or to Indigenous culture</w:t>
      </w:r>
      <w:r w:rsidR="00B95AEB">
        <w:t>.</w:t>
      </w:r>
    </w:p>
    <w:p w14:paraId="5E37E17D" w14:textId="77777777" w:rsidR="00502411" w:rsidRDefault="00502411" w:rsidP="00502411">
      <w:pPr>
        <w:numPr>
          <w:ilvl w:val="0"/>
          <w:numId w:val="2"/>
        </w:numPr>
      </w:pPr>
      <w:r>
        <w:t>Resume outlining:</w:t>
      </w:r>
    </w:p>
    <w:p w14:paraId="20D25BFE" w14:textId="77777777" w:rsidR="00502411" w:rsidRDefault="00502411" w:rsidP="00502411">
      <w:pPr>
        <w:numPr>
          <w:ilvl w:val="1"/>
          <w:numId w:val="2"/>
        </w:numPr>
      </w:pPr>
      <w:r>
        <w:t>academic achievements</w:t>
      </w:r>
    </w:p>
    <w:p w14:paraId="411FE21C" w14:textId="77777777" w:rsidR="00502411" w:rsidRDefault="00502411" w:rsidP="00502411">
      <w:pPr>
        <w:numPr>
          <w:ilvl w:val="1"/>
          <w:numId w:val="2"/>
        </w:numPr>
      </w:pPr>
      <w:r>
        <w:t>athletic achievements or other</w:t>
      </w:r>
    </w:p>
    <w:p w14:paraId="7F3226E8" w14:textId="77777777" w:rsidR="00502411" w:rsidRDefault="00502411" w:rsidP="00502411">
      <w:pPr>
        <w:numPr>
          <w:ilvl w:val="1"/>
          <w:numId w:val="2"/>
        </w:numPr>
      </w:pPr>
      <w:r>
        <w:t>achievements in the visual or performing arts</w:t>
      </w:r>
    </w:p>
    <w:p w14:paraId="420B9136" w14:textId="77777777" w:rsidR="00502411" w:rsidRDefault="00502411" w:rsidP="00502411">
      <w:pPr>
        <w:numPr>
          <w:ilvl w:val="1"/>
          <w:numId w:val="2"/>
        </w:numPr>
      </w:pPr>
      <w:r>
        <w:t>school /community service/leadership</w:t>
      </w:r>
    </w:p>
    <w:p w14:paraId="50CE9311" w14:textId="77777777" w:rsidR="004F6B89" w:rsidRDefault="00502411" w:rsidP="00502411">
      <w:pPr>
        <w:numPr>
          <w:ilvl w:val="0"/>
          <w:numId w:val="2"/>
        </w:numPr>
      </w:pPr>
      <w:r>
        <w:t xml:space="preserve">Two letters of reference </w:t>
      </w:r>
    </w:p>
    <w:p w14:paraId="1FECD3D6" w14:textId="63104FB4" w:rsidR="00502411" w:rsidRDefault="00502411" w:rsidP="004F6B89">
      <w:pPr>
        <w:ind w:left="720"/>
      </w:pPr>
      <w:r>
        <w:t>(one school reference and one community reference preferred)</w:t>
      </w:r>
    </w:p>
    <w:p w14:paraId="5B87785B" w14:textId="77777777" w:rsidR="00502411" w:rsidRDefault="00502411" w:rsidP="00502411">
      <w:pPr>
        <w:numPr>
          <w:ilvl w:val="0"/>
          <w:numId w:val="2"/>
        </w:numPr>
      </w:pPr>
      <w:r>
        <w:t>An official secondary school transcript showing grade 10, 11 and 12 to date</w:t>
      </w:r>
    </w:p>
    <w:p w14:paraId="77211D10" w14:textId="77777777" w:rsidR="00502411" w:rsidRDefault="00502411" w:rsidP="00502411"/>
    <w:p w14:paraId="4C64DF21" w14:textId="063DD3F1" w:rsidR="00502411" w:rsidRPr="00494F1D" w:rsidRDefault="00502411" w:rsidP="00502411">
      <w:pPr>
        <w:rPr>
          <w:highlight w:val="yellow"/>
          <w:u w:val="single"/>
        </w:rPr>
      </w:pPr>
      <w:r w:rsidRPr="00494F1D">
        <w:rPr>
          <w:b/>
          <w:highlight w:val="yellow"/>
          <w:u w:val="single"/>
        </w:rPr>
        <w:t xml:space="preserve">All SPVPA Scholarship Applications must be received at </w:t>
      </w:r>
      <w:r>
        <w:rPr>
          <w:b/>
          <w:highlight w:val="yellow"/>
          <w:u w:val="single"/>
        </w:rPr>
        <w:t xml:space="preserve">the Receptionist Desk of the </w:t>
      </w:r>
      <w:r w:rsidRPr="00494F1D">
        <w:rPr>
          <w:b/>
          <w:highlight w:val="yellow"/>
          <w:u w:val="single"/>
        </w:rPr>
        <w:t>School District 62 Board Off</w:t>
      </w:r>
      <w:r w:rsidR="005A06E3">
        <w:rPr>
          <w:b/>
          <w:highlight w:val="yellow"/>
          <w:u w:val="single"/>
        </w:rPr>
        <w:t xml:space="preserve">ice by 4:00 PM </w:t>
      </w:r>
      <w:r w:rsidR="00A30D58">
        <w:rPr>
          <w:b/>
          <w:highlight w:val="yellow"/>
          <w:u w:val="single"/>
        </w:rPr>
        <w:t>Tuesday</w:t>
      </w:r>
      <w:r w:rsidR="00E1218E">
        <w:rPr>
          <w:b/>
          <w:highlight w:val="yellow"/>
          <w:u w:val="single"/>
        </w:rPr>
        <w:t xml:space="preserve"> May </w:t>
      </w:r>
      <w:r w:rsidR="00D0671F">
        <w:rPr>
          <w:b/>
          <w:highlight w:val="yellow"/>
          <w:u w:val="single"/>
        </w:rPr>
        <w:t>2</w:t>
      </w:r>
      <w:r w:rsidR="00D0671F">
        <w:rPr>
          <w:b/>
          <w:highlight w:val="yellow"/>
          <w:u w:val="single"/>
          <w:vertAlign w:val="superscript"/>
        </w:rPr>
        <w:t>nd</w:t>
      </w:r>
      <w:r w:rsidR="00E95FF9">
        <w:rPr>
          <w:b/>
          <w:highlight w:val="yellow"/>
          <w:u w:val="single"/>
        </w:rPr>
        <w:t>, 202</w:t>
      </w:r>
      <w:r w:rsidR="00417E8C">
        <w:rPr>
          <w:b/>
          <w:highlight w:val="yellow"/>
          <w:u w:val="single"/>
        </w:rPr>
        <w:t>3</w:t>
      </w:r>
      <w:r w:rsidRPr="00494F1D">
        <w:rPr>
          <w:b/>
          <w:highlight w:val="yellow"/>
          <w:u w:val="single"/>
        </w:rPr>
        <w:t xml:space="preserve">.  </w:t>
      </w:r>
    </w:p>
    <w:p w14:paraId="54D0D99E" w14:textId="77777777" w:rsidR="00502411" w:rsidRDefault="00502411" w:rsidP="00502411"/>
    <w:p w14:paraId="6B395A10" w14:textId="77777777" w:rsidR="00502411" w:rsidRDefault="00502411" w:rsidP="00502411">
      <w:r>
        <w:t>Sincerely,</w:t>
      </w:r>
    </w:p>
    <w:p w14:paraId="12410596" w14:textId="0C87F9A4" w:rsidR="00502411" w:rsidRDefault="00EB55E0" w:rsidP="00502411">
      <w:r>
        <w:t>Katrina A</w:t>
      </w:r>
      <w:r w:rsidR="006C2338">
        <w:t xml:space="preserve">bell, Frances </w:t>
      </w:r>
      <w:proofErr w:type="spellStart"/>
      <w:r w:rsidR="006C2338">
        <w:t>Krusekopf</w:t>
      </w:r>
      <w:proofErr w:type="spellEnd"/>
      <w:r w:rsidR="006C2338">
        <w:t xml:space="preserve"> and Tanya Phillips</w:t>
      </w:r>
    </w:p>
    <w:p w14:paraId="63800303" w14:textId="77777777" w:rsidR="00502411" w:rsidRDefault="00502411" w:rsidP="00502411">
      <w:r>
        <w:t>Executive Representative for Scholarship</w:t>
      </w:r>
    </w:p>
    <w:p w14:paraId="41007AC8" w14:textId="77777777" w:rsidR="005B6624" w:rsidRDefault="00502411">
      <w:r>
        <w:t>Sooke Principal and Vice Principal Association</w:t>
      </w:r>
    </w:p>
    <w:sectPr w:rsidR="005B6624">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17F7" w14:textId="77777777" w:rsidR="000464C6" w:rsidRDefault="000464C6">
      <w:r>
        <w:separator/>
      </w:r>
    </w:p>
  </w:endnote>
  <w:endnote w:type="continuationSeparator" w:id="0">
    <w:p w14:paraId="363B340A" w14:textId="77777777" w:rsidR="000464C6" w:rsidRDefault="0004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5B42" w14:textId="77777777" w:rsidR="00AE48C1" w:rsidRDefault="00502411" w:rsidP="00363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0F13B" w14:textId="77777777" w:rsidR="006D1AB2" w:rsidRDefault="004D0C93" w:rsidP="00AE4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90B5" w14:textId="77777777" w:rsidR="00AE48C1" w:rsidRDefault="00502411" w:rsidP="00363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18E">
      <w:rPr>
        <w:rStyle w:val="PageNumber"/>
        <w:noProof/>
      </w:rPr>
      <w:t>2</w:t>
    </w:r>
    <w:r>
      <w:rPr>
        <w:rStyle w:val="PageNumber"/>
      </w:rPr>
      <w:fldChar w:fldCharType="end"/>
    </w:r>
  </w:p>
  <w:p w14:paraId="20DE301F" w14:textId="77777777" w:rsidR="002910D8" w:rsidRPr="002910D8" w:rsidRDefault="00502411" w:rsidP="00AE48C1">
    <w:pPr>
      <w:pStyle w:val="Footer"/>
      <w:ind w:right="360"/>
      <w:rPr>
        <w:sz w:val="22"/>
        <w:lang w:val="en-CA"/>
      </w:rPr>
    </w:pPr>
    <w:r>
      <w:rPr>
        <w:sz w:val="22"/>
        <w:lang w:val="en-CA"/>
      </w:rPr>
      <w:t xml:space="preserve">SPVPA Scholarship to Secondary </w:t>
    </w:r>
    <w:r w:rsidRPr="002910D8">
      <w:rPr>
        <w:sz w:val="22"/>
        <w:lang w:val="en-CA"/>
      </w:rPr>
      <w:t xml:space="preserve">School </w:t>
    </w:r>
    <w:r>
      <w:rPr>
        <w:sz w:val="22"/>
        <w:lang w:val="en-CA"/>
      </w:rPr>
      <w:t xml:space="preserve">Principals and Secondary </w:t>
    </w:r>
    <w:r w:rsidRPr="002910D8">
      <w:rPr>
        <w:sz w:val="22"/>
        <w:lang w:val="en-CA"/>
      </w:rPr>
      <w:t>Counsellors</w:t>
    </w:r>
    <w:r>
      <w:rPr>
        <w:sz w:val="22"/>
        <w:lang w:val="en-CA"/>
      </w:rPr>
      <w:t xml:space="preserve"> in</w:t>
    </w:r>
    <w:r w:rsidRPr="002910D8">
      <w:rPr>
        <w:sz w:val="22"/>
        <w:lang w:val="en-CA"/>
      </w:rPr>
      <w:t xml:space="preserve"> February</w:t>
    </w:r>
    <w:r>
      <w:rPr>
        <w:sz w:val="22"/>
        <w:lang w:val="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9070" w14:textId="77777777" w:rsidR="000464C6" w:rsidRDefault="000464C6">
      <w:r>
        <w:separator/>
      </w:r>
    </w:p>
  </w:footnote>
  <w:footnote w:type="continuationSeparator" w:id="0">
    <w:p w14:paraId="390A4796" w14:textId="77777777" w:rsidR="000464C6" w:rsidRDefault="0004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DF40" w14:textId="6A4D50C4" w:rsidR="0037065D" w:rsidRPr="00FE0874" w:rsidRDefault="0037065D" w:rsidP="00146EC0">
    <w:pPr>
      <w:pStyle w:val="Header"/>
      <w:jc w:val="right"/>
      <w:rPr>
        <w:rFonts w:ascii="Bookman Old Style" w:hAnsi="Bookman Old Style"/>
        <w:color w:val="C00000"/>
        <w:sz w:val="36"/>
        <w:szCs w:val="36"/>
      </w:rPr>
    </w:pPr>
    <w:r>
      <w:rPr>
        <w:rFonts w:ascii="Bookman Old Style" w:hAnsi="Bookman Old Style"/>
        <w:noProof/>
        <w:color w:val="C00000"/>
        <w:sz w:val="36"/>
        <w:szCs w:val="36"/>
      </w:rPr>
      <w:drawing>
        <wp:anchor distT="0" distB="0" distL="114300" distR="114300" simplePos="0" relativeHeight="251657728" behindDoc="1" locked="0" layoutInCell="1" allowOverlap="1" wp14:anchorId="18107519" wp14:editId="4A68F9A0">
          <wp:simplePos x="0" y="0"/>
          <wp:positionH relativeFrom="column">
            <wp:posOffset>-25400</wp:posOffset>
          </wp:positionH>
          <wp:positionV relativeFrom="paragraph">
            <wp:posOffset>-440055</wp:posOffset>
          </wp:positionV>
          <wp:extent cx="1360805" cy="1336040"/>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360805" cy="1336040"/>
                  </a:xfrm>
                  <a:prstGeom prst="rect">
                    <a:avLst/>
                  </a:prstGeom>
                  <a:noFill/>
                  <a:ln w="9525">
                    <a:noFill/>
                    <a:miter lim="800000"/>
                    <a:headEnd/>
                    <a:tailEnd/>
                  </a:ln>
                </pic:spPr>
              </pic:pic>
            </a:graphicData>
          </a:graphic>
        </wp:anchor>
      </w:drawing>
    </w:r>
    <w:r>
      <w:rPr>
        <w:rFonts w:ascii="Bookman Old Style" w:hAnsi="Bookman Old Style"/>
        <w:color w:val="C00000"/>
        <w:sz w:val="36"/>
        <w:szCs w:val="36"/>
      </w:rPr>
      <w:t xml:space="preserve">      </w:t>
    </w:r>
    <w:r>
      <w:rPr>
        <w:rFonts w:ascii="Bookman Old Style" w:hAnsi="Bookman Old Style"/>
        <w:color w:val="C00000"/>
        <w:sz w:val="36"/>
        <w:szCs w:val="36"/>
      </w:rPr>
      <w:tab/>
      <w:t xml:space="preserve">             </w:t>
    </w:r>
    <w:r w:rsidRPr="00FE0874">
      <w:rPr>
        <w:rFonts w:ascii="Bookman Old Style" w:hAnsi="Bookman Old Style"/>
        <w:color w:val="C00000"/>
        <w:sz w:val="36"/>
        <w:szCs w:val="36"/>
      </w:rPr>
      <w:t>Sooke Principals</w:t>
    </w:r>
    <w:r>
      <w:rPr>
        <w:rFonts w:ascii="Bookman Old Style" w:hAnsi="Bookman Old Style"/>
        <w:color w:val="C00000"/>
        <w:sz w:val="36"/>
        <w:szCs w:val="36"/>
      </w:rPr>
      <w:t xml:space="preserve">' </w:t>
    </w:r>
    <w:r w:rsidR="00146EC0">
      <w:rPr>
        <w:rFonts w:ascii="Bookman Old Style" w:hAnsi="Bookman Old Style"/>
        <w:color w:val="C00000"/>
        <w:sz w:val="36"/>
        <w:szCs w:val="36"/>
      </w:rPr>
      <w:t>&amp;</w:t>
    </w:r>
    <w:r w:rsidR="00146EC0">
      <w:rPr>
        <w:rFonts w:ascii="Bookman Old Style" w:hAnsi="Bookman Old Style"/>
        <w:color w:val="C00000"/>
        <w:sz w:val="36"/>
        <w:szCs w:val="36"/>
      </w:rPr>
      <w:br/>
    </w:r>
    <w:r>
      <w:rPr>
        <w:rFonts w:ascii="Bookman Old Style" w:hAnsi="Bookman Old Style"/>
        <w:color w:val="C00000"/>
        <w:sz w:val="36"/>
        <w:szCs w:val="36"/>
      </w:rPr>
      <w:t xml:space="preserve"> Vice Principals' Association</w:t>
    </w:r>
  </w:p>
  <w:p w14:paraId="79BD9AF9" w14:textId="77777777" w:rsidR="00ED6BEE" w:rsidRDefault="004D0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6599"/>
    <w:multiLevelType w:val="hybridMultilevel"/>
    <w:tmpl w:val="B54E24E6"/>
    <w:lvl w:ilvl="0" w:tplc="9D52C2FC">
      <w:start w:val="1"/>
      <w:numFmt w:val="bullet"/>
      <w:lvlText w:val=""/>
      <w:lvlJc w:val="left"/>
      <w:pPr>
        <w:tabs>
          <w:tab w:val="num" w:pos="720"/>
        </w:tabs>
        <w:ind w:left="720" w:hanging="360"/>
      </w:pPr>
      <w:rPr>
        <w:rFonts w:ascii="Wingdings" w:hAnsi="Wingdings" w:hint="default"/>
        <w:sz w:val="28"/>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6195E2C"/>
    <w:multiLevelType w:val="hybridMultilevel"/>
    <w:tmpl w:val="F7FAEC38"/>
    <w:lvl w:ilvl="0" w:tplc="9D52C2F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A4F44"/>
    <w:multiLevelType w:val="singleLevel"/>
    <w:tmpl w:val="2F88E640"/>
    <w:lvl w:ilvl="0">
      <w:start w:val="3"/>
      <w:numFmt w:val="bullet"/>
      <w:lvlText w:val="-"/>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11"/>
    <w:rsid w:val="000464C6"/>
    <w:rsid w:val="00052DDC"/>
    <w:rsid w:val="00056D3C"/>
    <w:rsid w:val="000627E4"/>
    <w:rsid w:val="000A483E"/>
    <w:rsid w:val="000C0D34"/>
    <w:rsid w:val="00146EC0"/>
    <w:rsid w:val="0015476F"/>
    <w:rsid w:val="001B26EA"/>
    <w:rsid w:val="00202054"/>
    <w:rsid w:val="00286254"/>
    <w:rsid w:val="002F5609"/>
    <w:rsid w:val="0037065D"/>
    <w:rsid w:val="00417E8C"/>
    <w:rsid w:val="00424805"/>
    <w:rsid w:val="004D0C93"/>
    <w:rsid w:val="004F6B89"/>
    <w:rsid w:val="00502411"/>
    <w:rsid w:val="0052210F"/>
    <w:rsid w:val="0054680E"/>
    <w:rsid w:val="005A06E3"/>
    <w:rsid w:val="005B6624"/>
    <w:rsid w:val="005F3326"/>
    <w:rsid w:val="006B4F9A"/>
    <w:rsid w:val="006C2338"/>
    <w:rsid w:val="006F4C4D"/>
    <w:rsid w:val="007E0CC4"/>
    <w:rsid w:val="008E1F91"/>
    <w:rsid w:val="008F5109"/>
    <w:rsid w:val="00903B1B"/>
    <w:rsid w:val="009B3AA2"/>
    <w:rsid w:val="00A03B7E"/>
    <w:rsid w:val="00A30D58"/>
    <w:rsid w:val="00AD0F62"/>
    <w:rsid w:val="00B261D4"/>
    <w:rsid w:val="00B95AEB"/>
    <w:rsid w:val="00C80D6E"/>
    <w:rsid w:val="00D0671F"/>
    <w:rsid w:val="00D6370B"/>
    <w:rsid w:val="00E1218E"/>
    <w:rsid w:val="00E5757E"/>
    <w:rsid w:val="00E95FF9"/>
    <w:rsid w:val="00EA6DA8"/>
    <w:rsid w:val="00EB55E0"/>
    <w:rsid w:val="00EB5D86"/>
    <w:rsid w:val="00F06439"/>
    <w:rsid w:val="00F42015"/>
    <w:rsid w:val="00FC3FCF"/>
    <w:rsid w:val="00FF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4DC4C"/>
  <w15:docId w15:val="{CB5E0E53-FB4E-4429-AD72-14B621F8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11"/>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502411"/>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02411"/>
    <w:rPr>
      <w:rFonts w:ascii="Times New Roman" w:eastAsia="Times New Roman" w:hAnsi="Times New Roman" w:cs="Times New Roman"/>
      <w:b/>
      <w:sz w:val="24"/>
      <w:szCs w:val="20"/>
    </w:rPr>
  </w:style>
  <w:style w:type="paragraph" w:styleId="Header">
    <w:name w:val="header"/>
    <w:basedOn w:val="Normal"/>
    <w:link w:val="HeaderChar"/>
    <w:uiPriority w:val="99"/>
    <w:rsid w:val="00502411"/>
    <w:pPr>
      <w:tabs>
        <w:tab w:val="center" w:pos="4320"/>
        <w:tab w:val="right" w:pos="8640"/>
      </w:tabs>
    </w:pPr>
  </w:style>
  <w:style w:type="character" w:customStyle="1" w:styleId="HeaderChar">
    <w:name w:val="Header Char"/>
    <w:basedOn w:val="DefaultParagraphFont"/>
    <w:link w:val="Header"/>
    <w:uiPriority w:val="99"/>
    <w:rsid w:val="00502411"/>
    <w:rPr>
      <w:rFonts w:ascii="Times New Roman" w:eastAsia="Times New Roman" w:hAnsi="Times New Roman" w:cs="Times New Roman"/>
      <w:sz w:val="24"/>
      <w:szCs w:val="20"/>
    </w:rPr>
  </w:style>
  <w:style w:type="paragraph" w:styleId="Footer">
    <w:name w:val="footer"/>
    <w:basedOn w:val="Normal"/>
    <w:link w:val="FooterChar"/>
    <w:rsid w:val="00502411"/>
    <w:pPr>
      <w:tabs>
        <w:tab w:val="center" w:pos="4320"/>
        <w:tab w:val="right" w:pos="8640"/>
      </w:tabs>
    </w:pPr>
  </w:style>
  <w:style w:type="character" w:customStyle="1" w:styleId="FooterChar">
    <w:name w:val="Footer Char"/>
    <w:basedOn w:val="DefaultParagraphFont"/>
    <w:link w:val="Footer"/>
    <w:rsid w:val="00502411"/>
    <w:rPr>
      <w:rFonts w:ascii="Times New Roman" w:eastAsia="Times New Roman" w:hAnsi="Times New Roman" w:cs="Times New Roman"/>
      <w:sz w:val="24"/>
      <w:szCs w:val="20"/>
    </w:rPr>
  </w:style>
  <w:style w:type="character" w:styleId="PageNumber">
    <w:name w:val="page number"/>
    <w:rsid w:val="00502411"/>
  </w:style>
  <w:style w:type="paragraph" w:styleId="BalloonText">
    <w:name w:val="Balloon Text"/>
    <w:basedOn w:val="Normal"/>
    <w:link w:val="BalloonTextChar"/>
    <w:uiPriority w:val="99"/>
    <w:semiHidden/>
    <w:unhideWhenUsed/>
    <w:rsid w:val="00E12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1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5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c92b9f-d982-4961-9e84-37e09ca93e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D7B68A53A22428D3A135D8D21D6C5" ma:contentTypeVersion="14" ma:contentTypeDescription="Create a new document." ma:contentTypeScope="" ma:versionID="5359df903e019f24a30e23a20ebb07c1">
  <xsd:schema xmlns:xsd="http://www.w3.org/2001/XMLSchema" xmlns:xs="http://www.w3.org/2001/XMLSchema" xmlns:p="http://schemas.microsoft.com/office/2006/metadata/properties" xmlns:ns3="39c92b9f-d982-4961-9e84-37e09ca93e19" xmlns:ns4="794a9c03-2203-4c02-910e-7eb3e8e22f02" targetNamespace="http://schemas.microsoft.com/office/2006/metadata/properties" ma:root="true" ma:fieldsID="20ea007f0323076edbccde2cc70eff2a" ns3:_="" ns4:_="">
    <xsd:import namespace="39c92b9f-d982-4961-9e84-37e09ca93e19"/>
    <xsd:import namespace="794a9c03-2203-4c02-910e-7eb3e8e22f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92b9f-d982-4961-9e84-37e09ca93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a9c03-2203-4c02-910e-7eb3e8e22f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3BA02-35CB-4335-B373-C2D2D35A476B}">
  <ds:schemaRefs>
    <ds:schemaRef ds:uri="http://schemas.microsoft.com/office/2006/metadata/properties"/>
    <ds:schemaRef ds:uri="http://schemas.microsoft.com/office/infopath/2007/PartnerControls"/>
    <ds:schemaRef ds:uri="39c92b9f-d982-4961-9e84-37e09ca93e19"/>
  </ds:schemaRefs>
</ds:datastoreItem>
</file>

<file path=customXml/itemProps2.xml><?xml version="1.0" encoding="utf-8"?>
<ds:datastoreItem xmlns:ds="http://schemas.openxmlformats.org/officeDocument/2006/customXml" ds:itemID="{4BAA6797-AA75-4B28-9588-5DEC253A6F1C}">
  <ds:schemaRefs>
    <ds:schemaRef ds:uri="http://schemas.microsoft.com/sharepoint/v3/contenttype/forms"/>
  </ds:schemaRefs>
</ds:datastoreItem>
</file>

<file path=customXml/itemProps3.xml><?xml version="1.0" encoding="utf-8"?>
<ds:datastoreItem xmlns:ds="http://schemas.openxmlformats.org/officeDocument/2006/customXml" ds:itemID="{92D588B3-4F97-466D-B6CE-B44EB029F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92b9f-d982-4961-9e84-37e09ca93e19"/>
    <ds:schemaRef ds:uri="794a9c03-2203-4c02-910e-7eb3e8e22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Brooks</dc:creator>
  <cp:lastModifiedBy>Allan Phipps</cp:lastModifiedBy>
  <cp:revision>2</cp:revision>
  <cp:lastPrinted>2019-02-26T22:23:00Z</cp:lastPrinted>
  <dcterms:created xsi:type="dcterms:W3CDTF">2023-02-26T01:15:00Z</dcterms:created>
  <dcterms:modified xsi:type="dcterms:W3CDTF">2023-02-26T01:15:00Z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0x010100585D7B68A53A22428D3A135D8D21D6C5</vt:lpwstr>
  </property>
</Properties>
</file>